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9C36" w14:textId="3308B163" w:rsidR="00DA7985" w:rsidRDefault="00DA7985">
      <w:pPr>
        <w:rPr>
          <w:lang w:val="de-DE"/>
        </w:rPr>
      </w:pPr>
    </w:p>
    <w:p w14:paraId="7DF0B043" w14:textId="77777777" w:rsidR="005B3785" w:rsidRPr="004730DD" w:rsidRDefault="004730DD" w:rsidP="004730DD">
      <w:pPr>
        <w:ind w:right="170"/>
        <w:rPr>
          <w:lang w:val="de-DE"/>
        </w:rPr>
      </w:pPr>
      <w:r>
        <w:rPr>
          <w:b/>
          <w:noProof/>
          <w:lang w:val="de-DE" w:eastAsia="de-DE"/>
        </w:rPr>
        <w:drawing>
          <wp:inline distT="0" distB="0" distL="0" distR="0" wp14:anchorId="2B8D7B47" wp14:editId="6DBF2F41">
            <wp:extent cx="825022" cy="828000"/>
            <wp:effectExtent l="0" t="0" r="0" b="0"/>
            <wp:docPr id="1" name="Grafik 1" descr="logo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22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0D6F" w14:textId="36078C8E" w:rsidR="00FE0C53" w:rsidRPr="00D570D5" w:rsidRDefault="00FE0C53">
      <w:pPr>
        <w:rPr>
          <w:rFonts w:ascii="Arial" w:hAnsi="Arial" w:cs="Arial"/>
          <w:b/>
          <w:sz w:val="28"/>
          <w:szCs w:val="28"/>
          <w:lang w:val="de-DE"/>
        </w:rPr>
      </w:pPr>
      <w:r w:rsidRPr="00D570D5">
        <w:rPr>
          <w:rFonts w:ascii="Arial" w:hAnsi="Arial" w:cs="Arial"/>
          <w:b/>
          <w:sz w:val="28"/>
          <w:szCs w:val="28"/>
          <w:lang w:val="de-DE"/>
        </w:rPr>
        <w:t>Antrag auf Satzungsänderung</w:t>
      </w:r>
    </w:p>
    <w:p w14:paraId="517FB69D" w14:textId="40B78206" w:rsidR="005B3785" w:rsidRDefault="005B3785" w:rsidP="00D570D5">
      <w:pPr>
        <w:rPr>
          <w:b/>
          <w:lang w:val="de-DE"/>
        </w:rPr>
      </w:pPr>
    </w:p>
    <w:p w14:paraId="5B03F18D" w14:textId="3F4AD06F" w:rsidR="00D570D5" w:rsidRDefault="00D570D5" w:rsidP="00D570D5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§ 10 Vorstand</w:t>
      </w:r>
      <w:r w:rsidR="00AF4E03">
        <w:rPr>
          <w:rFonts w:ascii="Arial" w:hAnsi="Arial" w:cs="Arial"/>
          <w:b/>
          <w:sz w:val="24"/>
          <w:szCs w:val="24"/>
          <w:lang w:val="de-DE"/>
        </w:rPr>
        <w:t xml:space="preserve"> und Finanzausschuss</w:t>
      </w:r>
      <w:r w:rsidR="00303F18">
        <w:rPr>
          <w:rFonts w:ascii="Arial" w:hAnsi="Arial" w:cs="Arial"/>
          <w:b/>
          <w:sz w:val="24"/>
          <w:szCs w:val="24"/>
          <w:lang w:val="de-DE"/>
        </w:rPr>
        <w:t xml:space="preserve"> (</w:t>
      </w:r>
      <w:r w:rsidR="00061258">
        <w:rPr>
          <w:rFonts w:ascii="Arial" w:hAnsi="Arial" w:cs="Arial"/>
          <w:b/>
          <w:sz w:val="24"/>
          <w:szCs w:val="24"/>
          <w:lang w:val="de-DE"/>
        </w:rPr>
        <w:t>neue</w:t>
      </w:r>
      <w:r w:rsidR="00303F18">
        <w:rPr>
          <w:rFonts w:ascii="Arial" w:hAnsi="Arial" w:cs="Arial"/>
          <w:b/>
          <w:sz w:val="24"/>
          <w:szCs w:val="24"/>
          <w:lang w:val="de-DE"/>
        </w:rPr>
        <w:t xml:space="preserve"> Fassung)</w:t>
      </w:r>
    </w:p>
    <w:p w14:paraId="2AB45D8D" w14:textId="77777777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</w:p>
    <w:p w14:paraId="23F87F23" w14:textId="0D12F101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Der Vorstand setzt sich zusammen aus </w:t>
      </w:r>
    </w:p>
    <w:p w14:paraId="64C89AD8" w14:textId="624A1443" w:rsidR="00D570D5" w:rsidRDefault="00D570D5" w:rsidP="00D570D5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dem geschäftsführenden Vorstand,</w:t>
      </w:r>
    </w:p>
    <w:p w14:paraId="3D908DA3" w14:textId="03516AE2" w:rsidR="00D570D5" w:rsidRDefault="00D570D5" w:rsidP="00D570D5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dem erweiterten Vorstand.</w:t>
      </w:r>
    </w:p>
    <w:p w14:paraId="10B3BC3E" w14:textId="77777777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</w:p>
    <w:p w14:paraId="657E0198" w14:textId="103D0612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Dem geschäftsführenden Vorstand gehören an:</w:t>
      </w:r>
    </w:p>
    <w:p w14:paraId="101E98E3" w14:textId="13471946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Vorsitzende(r) </w:t>
      </w:r>
    </w:p>
    <w:p w14:paraId="13939F61" w14:textId="28A87238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zwei stellvertretende Vorsitzende</w:t>
      </w:r>
    </w:p>
    <w:p w14:paraId="61329513" w14:textId="4F437BFA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Finanz- und Vermögenswart(-in)</w:t>
      </w:r>
    </w:p>
    <w:p w14:paraId="6AF816CF" w14:textId="77777777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</w:p>
    <w:p w14:paraId="3F507232" w14:textId="76DEFCFF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Dem erweiterten Vorstand gehören an:</w:t>
      </w:r>
    </w:p>
    <w:p w14:paraId="639CB654" w14:textId="4A90001B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stellv. Finanz- und Vermögenswart(-in)</w:t>
      </w:r>
    </w:p>
    <w:p w14:paraId="1160DDDC" w14:textId="69481C9A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Jugendwart(in)</w:t>
      </w:r>
    </w:p>
    <w:p w14:paraId="0E7E2627" w14:textId="1FDEA45B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Drei Beisitzer(-innen)</w:t>
      </w:r>
    </w:p>
    <w:p w14:paraId="3B53F985" w14:textId="1F984194" w:rsidR="00061258" w:rsidRDefault="00061258" w:rsidP="00D570D5">
      <w:pPr>
        <w:rPr>
          <w:rFonts w:ascii="Arial" w:hAnsi="Arial" w:cs="Arial"/>
          <w:bCs/>
          <w:sz w:val="24"/>
          <w:szCs w:val="24"/>
          <w:lang w:val="de-DE"/>
        </w:rPr>
      </w:pPr>
    </w:p>
    <w:p w14:paraId="2F189193" w14:textId="7619CBCA" w:rsidR="00061258" w:rsidRDefault="00061258" w:rsidP="00D570D5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>
        <w:rPr>
          <w:rFonts w:ascii="Arial" w:hAnsi="Arial" w:cs="Arial"/>
          <w:bCs/>
          <w:color w:val="FF0000"/>
          <w:sz w:val="24"/>
          <w:szCs w:val="24"/>
          <w:lang w:val="de-DE"/>
        </w:rPr>
        <w:t>Dem Finanzausschuss gehören an:</w:t>
      </w:r>
    </w:p>
    <w:p w14:paraId="783BE961" w14:textId="253F8809" w:rsidR="00061258" w:rsidRDefault="00061258" w:rsidP="00D570D5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>
        <w:rPr>
          <w:rFonts w:ascii="Arial" w:hAnsi="Arial" w:cs="Arial"/>
          <w:bCs/>
          <w:color w:val="FF0000"/>
          <w:sz w:val="24"/>
          <w:szCs w:val="24"/>
          <w:lang w:val="de-DE"/>
        </w:rPr>
        <w:t>Ein Abteilungsleiter, als Vertreter für die Sportabteilungen</w:t>
      </w:r>
    </w:p>
    <w:p w14:paraId="2861C085" w14:textId="0F7E8C30" w:rsidR="00061258" w:rsidRDefault="00061258" w:rsidP="00AF4E03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>
        <w:rPr>
          <w:rFonts w:ascii="Arial" w:hAnsi="Arial" w:cs="Arial"/>
          <w:bCs/>
          <w:color w:val="FF0000"/>
          <w:sz w:val="24"/>
          <w:szCs w:val="24"/>
          <w:lang w:val="de-DE"/>
        </w:rPr>
        <w:t>Drei</w:t>
      </w:r>
      <w:r w:rsidR="005D119C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 Vereinsmi</w:t>
      </w:r>
      <w:r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tglieder </w:t>
      </w:r>
    </w:p>
    <w:p w14:paraId="773B627B" w14:textId="77777777" w:rsidR="00061258" w:rsidRPr="00061258" w:rsidRDefault="00061258" w:rsidP="00D570D5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</w:p>
    <w:p w14:paraId="22EE032F" w14:textId="2F468A07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</w:p>
    <w:p w14:paraId="5193AAFB" w14:textId="306CFE4D" w:rsidR="00061258" w:rsidRDefault="00D570D5" w:rsidP="00D570D5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>Der Vorstand</w:t>
      </w:r>
      <w:r w:rsidR="00061258"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 und der Finanzausschuss</w:t>
      </w:r>
      <w:r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 w</w:t>
      </w:r>
      <w:r w:rsidR="00061258"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>erden für</w:t>
      </w:r>
      <w:r w:rsidR="0006125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 </w:t>
      </w:r>
      <w:r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>die Dauer von drei Jahren durch die Hauptversammlung</w:t>
      </w:r>
      <w:r w:rsidR="00061258"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 </w:t>
      </w:r>
      <w:r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>gewählt</w:t>
      </w:r>
      <w:r w:rsidR="00061258">
        <w:rPr>
          <w:rFonts w:ascii="Arial" w:hAnsi="Arial" w:cs="Arial"/>
          <w:bCs/>
          <w:color w:val="FF0000"/>
          <w:sz w:val="24"/>
          <w:szCs w:val="24"/>
          <w:lang w:val="de-DE"/>
        </w:rPr>
        <w:t>.</w:t>
      </w:r>
    </w:p>
    <w:p w14:paraId="60649B59" w14:textId="33477CFE" w:rsidR="00061258" w:rsidRDefault="00061258" w:rsidP="00D570D5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>
        <w:rPr>
          <w:rFonts w:ascii="Arial" w:hAnsi="Arial" w:cs="Arial"/>
          <w:bCs/>
          <w:color w:val="FF0000"/>
          <w:sz w:val="24"/>
          <w:szCs w:val="24"/>
          <w:lang w:val="de-DE"/>
        </w:rPr>
        <w:t>Der Abteilungsleiter als Vertreter für die Sportabteilungen im Finanzausschuss wird</w:t>
      </w:r>
    </w:p>
    <w:p w14:paraId="4C7FCC46" w14:textId="6038EF14" w:rsidR="00061258" w:rsidRDefault="00061258" w:rsidP="00D570D5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>
        <w:rPr>
          <w:rFonts w:ascii="Arial" w:hAnsi="Arial" w:cs="Arial"/>
          <w:bCs/>
          <w:color w:val="FF0000"/>
          <w:sz w:val="24"/>
          <w:szCs w:val="24"/>
          <w:lang w:val="de-DE"/>
        </w:rPr>
        <w:t>im Jahr der Wahlen mindestens 4 Wochen vor der Hauptversammlung durch die</w:t>
      </w:r>
    </w:p>
    <w:p w14:paraId="419386EB" w14:textId="36EC2ED3" w:rsidR="00061258" w:rsidRPr="00061258" w:rsidRDefault="00061258" w:rsidP="00D570D5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>
        <w:rPr>
          <w:rFonts w:ascii="Arial" w:hAnsi="Arial" w:cs="Arial"/>
          <w:bCs/>
          <w:color w:val="FF0000"/>
          <w:sz w:val="24"/>
          <w:szCs w:val="24"/>
          <w:lang w:val="de-DE"/>
        </w:rPr>
        <w:t>Abteilungsleiter/-innen gewählt.</w:t>
      </w:r>
    </w:p>
    <w:p w14:paraId="33CB2B88" w14:textId="2E18BDBE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</w:p>
    <w:p w14:paraId="0DC2AF1F" w14:textId="17816C11" w:rsidR="00061258" w:rsidRPr="00061258" w:rsidRDefault="00D570D5" w:rsidP="00061258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>Der</w:t>
      </w:r>
      <w:r w:rsidR="002E26E2">
        <w:rPr>
          <w:rFonts w:ascii="Arial" w:hAnsi="Arial" w:cs="Arial"/>
          <w:bCs/>
          <w:color w:val="FF0000"/>
          <w:sz w:val="24"/>
          <w:szCs w:val="24"/>
          <w:lang w:val="de-DE"/>
        </w:rPr>
        <w:t>/die</w:t>
      </w:r>
      <w:r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 Jugendwart(-in) wird </w:t>
      </w:r>
      <w:r w:rsidR="00061258"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im Jahr der Wahlen mindestens </w:t>
      </w:r>
      <w:r w:rsidR="00AF4E03">
        <w:rPr>
          <w:rFonts w:ascii="Arial" w:hAnsi="Arial" w:cs="Arial"/>
          <w:bCs/>
          <w:color w:val="FF0000"/>
          <w:sz w:val="24"/>
          <w:szCs w:val="24"/>
          <w:lang w:val="de-DE"/>
        </w:rPr>
        <w:t>2</w:t>
      </w:r>
      <w:r w:rsidR="00061258"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 Wochen vor der Hauptversammlung durch die Jugendsprecher aus den Sportabteilungen gewählt. </w:t>
      </w:r>
    </w:p>
    <w:p w14:paraId="7C7D7095" w14:textId="26035A18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</w:p>
    <w:p w14:paraId="69A41712" w14:textId="50437E00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 xml:space="preserve">Der geschäftsführende Vorstand leitet den Verein und vertritt diesen im Sinne </w:t>
      </w:r>
    </w:p>
    <w:p w14:paraId="4845AE86" w14:textId="05D02706" w:rsidR="00D570D5" w:rsidRDefault="00061258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d</w:t>
      </w:r>
      <w:r w:rsidR="00D570D5">
        <w:rPr>
          <w:rFonts w:ascii="Arial" w:hAnsi="Arial" w:cs="Arial"/>
          <w:bCs/>
          <w:sz w:val="24"/>
          <w:szCs w:val="24"/>
          <w:lang w:val="de-DE"/>
        </w:rPr>
        <w:t>es § 26 BGB.</w:t>
      </w:r>
    </w:p>
    <w:p w14:paraId="12ED9C7A" w14:textId="432E2D85" w:rsid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Je zwei Mitglieder des geschäftsführenden Vorstandes sind gemeinsam zur Vertretung des Vereins berechtigt.</w:t>
      </w:r>
    </w:p>
    <w:p w14:paraId="5D95214E" w14:textId="231F6591" w:rsidR="0044623E" w:rsidRPr="0044623E" w:rsidRDefault="0044623E" w:rsidP="00D570D5">
      <w:pPr>
        <w:rPr>
          <w:rFonts w:ascii="Arial" w:hAnsi="Arial" w:cs="Arial"/>
          <w:bCs/>
          <w:color w:val="FF0000"/>
          <w:sz w:val="24"/>
          <w:szCs w:val="24"/>
          <w:lang w:val="de-DE"/>
        </w:rPr>
      </w:pPr>
      <w:r>
        <w:rPr>
          <w:rFonts w:ascii="Arial" w:hAnsi="Arial" w:cs="Arial"/>
          <w:bCs/>
          <w:color w:val="FF0000"/>
          <w:sz w:val="24"/>
          <w:szCs w:val="24"/>
          <w:lang w:val="de-DE"/>
        </w:rPr>
        <w:t>Der Finanzausschuss hat die Aufgaben, den Vorstand und die hauptamtliche Geschäftsführung bei den satzungsgemäßen Aufgaben zu unterstützen</w:t>
      </w:r>
      <w:r w:rsidR="00E1000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 und </w:t>
      </w:r>
      <w:r w:rsidR="00AF4E03">
        <w:rPr>
          <w:rFonts w:ascii="Arial" w:hAnsi="Arial" w:cs="Arial"/>
          <w:bCs/>
          <w:color w:val="FF0000"/>
          <w:sz w:val="24"/>
          <w:szCs w:val="24"/>
          <w:lang w:val="de-DE"/>
        </w:rPr>
        <w:t>zu beraten</w:t>
      </w:r>
      <w:r w:rsidR="00E1000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. </w:t>
      </w:r>
    </w:p>
    <w:p w14:paraId="7BC36D5A" w14:textId="06883AE1" w:rsidR="00D570D5" w:rsidRPr="00D570D5" w:rsidRDefault="00D570D5" w:rsidP="00D570D5">
      <w:pPr>
        <w:rPr>
          <w:rFonts w:ascii="Arial" w:hAnsi="Arial" w:cs="Arial"/>
          <w:bCs/>
          <w:sz w:val="24"/>
          <w:szCs w:val="24"/>
          <w:lang w:val="de-DE"/>
        </w:rPr>
      </w:pPr>
      <w:r>
        <w:rPr>
          <w:rFonts w:ascii="Arial" w:hAnsi="Arial" w:cs="Arial"/>
          <w:bCs/>
          <w:sz w:val="24"/>
          <w:szCs w:val="24"/>
          <w:lang w:val="de-DE"/>
        </w:rPr>
        <w:t>Während der Amtszeit ausscheidende Vorstands</w:t>
      </w:r>
      <w:r w:rsidR="00061258">
        <w:rPr>
          <w:rFonts w:ascii="Arial" w:hAnsi="Arial" w:cs="Arial"/>
          <w:bCs/>
          <w:sz w:val="24"/>
          <w:szCs w:val="24"/>
          <w:lang w:val="de-DE"/>
        </w:rPr>
        <w:t xml:space="preserve">- und </w:t>
      </w:r>
      <w:r w:rsidR="00061258"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>Finanzausschuss</w:t>
      </w:r>
      <w:r w:rsidRPr="00061258">
        <w:rPr>
          <w:rFonts w:ascii="Arial" w:hAnsi="Arial" w:cs="Arial"/>
          <w:bCs/>
          <w:color w:val="FF0000"/>
          <w:sz w:val="24"/>
          <w:szCs w:val="24"/>
          <w:lang w:val="de-DE"/>
        </w:rPr>
        <w:t xml:space="preserve">mitglieder </w:t>
      </w:r>
      <w:r>
        <w:rPr>
          <w:rFonts w:ascii="Arial" w:hAnsi="Arial" w:cs="Arial"/>
          <w:bCs/>
          <w:sz w:val="24"/>
          <w:szCs w:val="24"/>
          <w:lang w:val="de-DE"/>
        </w:rPr>
        <w:t>können bis zur nächsten Haupt- oder Mitgliederversammlung durch Vorstandsbeschluss</w:t>
      </w:r>
      <w:r w:rsidR="00303F18">
        <w:rPr>
          <w:rFonts w:ascii="Arial" w:hAnsi="Arial" w:cs="Arial"/>
          <w:bCs/>
          <w:sz w:val="24"/>
          <w:szCs w:val="24"/>
          <w:lang w:val="de-DE"/>
        </w:rPr>
        <w:t xml:space="preserve"> kommissarisch ersetzt werden.</w:t>
      </w:r>
    </w:p>
    <w:sectPr w:rsidR="00D570D5" w:rsidRPr="00D570D5" w:rsidSect="00D570D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76BF9"/>
    <w:multiLevelType w:val="hybridMultilevel"/>
    <w:tmpl w:val="A52649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2E25"/>
    <w:multiLevelType w:val="hybridMultilevel"/>
    <w:tmpl w:val="C7D842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3"/>
    <w:rsid w:val="00061258"/>
    <w:rsid w:val="000F7265"/>
    <w:rsid w:val="002E26E2"/>
    <w:rsid w:val="00303F18"/>
    <w:rsid w:val="003571AF"/>
    <w:rsid w:val="00413450"/>
    <w:rsid w:val="00441767"/>
    <w:rsid w:val="0044623E"/>
    <w:rsid w:val="004730DD"/>
    <w:rsid w:val="005B3785"/>
    <w:rsid w:val="005D119C"/>
    <w:rsid w:val="006C7CD3"/>
    <w:rsid w:val="00883058"/>
    <w:rsid w:val="00A743BF"/>
    <w:rsid w:val="00AF4E03"/>
    <w:rsid w:val="00B97B3F"/>
    <w:rsid w:val="00CB6286"/>
    <w:rsid w:val="00D570D5"/>
    <w:rsid w:val="00DA7985"/>
    <w:rsid w:val="00E10008"/>
    <w:rsid w:val="00F77BFC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AC52"/>
  <w15:docId w15:val="{558A68CF-DFA6-4EFF-9740-07FA5CF2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265"/>
    <w:rPr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uiPriority w:val="21"/>
    <w:qFormat/>
    <w:rsid w:val="000F7265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B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B3F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D5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tsv06</dc:creator>
  <cp:lastModifiedBy>TSV06D</cp:lastModifiedBy>
  <cp:revision>2</cp:revision>
  <cp:lastPrinted>2022-04-15T10:48:00Z</cp:lastPrinted>
  <dcterms:created xsi:type="dcterms:W3CDTF">2022-07-04T13:43:00Z</dcterms:created>
  <dcterms:modified xsi:type="dcterms:W3CDTF">2022-07-04T13:43:00Z</dcterms:modified>
</cp:coreProperties>
</file>